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24765</wp:posOffset>
            </wp:positionH>
            <wp:positionV relativeFrom="paragraph">
              <wp:posOffset>10795</wp:posOffset>
            </wp:positionV>
            <wp:extent cx="1343660" cy="1343660"/>
            <wp:effectExtent l="0" t="0" r="0" b="0"/>
            <wp:wrapSquare wrapText="largest"/>
            <wp:docPr id="1" name="Bild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56"/>
          <w:szCs w:val="56"/>
        </w:rPr>
        <w:t xml:space="preserve">   </w:t>
      </w:r>
      <w:r>
        <w:rPr>
          <w:rFonts w:ascii="Comic Sans MS" w:hAnsi="Comic Sans MS"/>
          <w:sz w:val="56"/>
          <w:szCs w:val="56"/>
        </w:rPr>
        <w:t>Kunstfenster Lichtenrade</w:t>
      </w:r>
    </w:p>
    <w:p>
      <w:pPr>
        <w:pStyle w:val="Normal"/>
        <w:bidi w:val="0"/>
        <w:jc w:val="left"/>
        <w:rPr/>
      </w:pPr>
      <w:r>
        <w:rPr>
          <w:rFonts w:ascii="Comic Sans MS" w:hAnsi="Comic Sans MS"/>
          <w:sz w:val="56"/>
          <w:szCs w:val="56"/>
        </w:rPr>
        <w:t xml:space="preserve">   </w:t>
      </w:r>
      <w:r>
        <w:rPr>
          <w:rFonts w:ascii="Comic Sans MS" w:hAnsi="Comic Sans MS"/>
          <w:sz w:val="56"/>
          <w:szCs w:val="56"/>
        </w:rPr>
        <w:t>1. Mai bis 31.Mai 2026</w:t>
      </w:r>
    </w:p>
    <w:p>
      <w:pPr>
        <w:pStyle w:val="Text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</w:t>
      </w:r>
      <w:r>
        <w:rPr>
          <w:rFonts w:ascii="Comic Sans MS" w:hAnsi="Comic Sans MS"/>
          <w:b/>
          <w:sz w:val="28"/>
          <w:szCs w:val="28"/>
        </w:rPr>
        <w:t>Informationsbogen für Künstlerinnen und Künstler</w:t>
      </w:r>
    </w:p>
    <w:p>
      <w:pPr>
        <w:pStyle w:val="Text"/>
        <w:rPr>
          <w:rFonts w:ascii="Book Antiqua" w:hAnsi="Book Antiqua"/>
          <w:b/>
          <w:bCs/>
          <w:i/>
          <w:i/>
          <w:sz w:val="24"/>
          <w:szCs w:val="24"/>
        </w:rPr>
      </w:pPr>
      <w:r>
        <w:rPr>
          <w:rFonts w:ascii="Book Antiqua" w:hAnsi="Book Antiqua"/>
          <w:b/>
          <w:bCs/>
          <w:i/>
          <w:sz w:val="24"/>
          <w:szCs w:val="24"/>
        </w:rPr>
      </w:r>
    </w:p>
    <w:p>
      <w:pPr>
        <w:pStyle w:val="Text"/>
        <w:rPr>
          <w:rFonts w:ascii="Book Antiqua" w:hAnsi="Book Antiqua"/>
          <w:b/>
          <w:bCs/>
          <w:i/>
          <w:i/>
          <w:sz w:val="24"/>
          <w:szCs w:val="24"/>
        </w:rPr>
      </w:pPr>
      <w:r>
        <w:rPr>
          <w:rFonts w:ascii="Book Antiqua" w:hAnsi="Book Antiqua"/>
          <w:b/>
          <w:bCs/>
          <w:i/>
          <w:sz w:val="24"/>
          <w:szCs w:val="24"/>
        </w:rPr>
      </w:r>
    </w:p>
    <w:p>
      <w:pPr>
        <w:pStyle w:val="Text"/>
        <w:rPr>
          <w:rFonts w:ascii="Book Antiqua" w:hAnsi="Book Antiqua"/>
          <w:b/>
          <w:bCs/>
          <w:i/>
          <w:i/>
          <w:sz w:val="24"/>
          <w:szCs w:val="24"/>
        </w:rPr>
      </w:pPr>
      <w:r>
        <w:rPr>
          <w:rFonts w:ascii="Book Antiqua" w:hAnsi="Book Antiqua"/>
          <w:b/>
          <w:bCs/>
          <w:i/>
          <w:sz w:val="28"/>
          <w:szCs w:val="28"/>
        </w:rPr>
        <w:t>Teilnahmebedingungen</w:t>
        <w:br/>
      </w:r>
    </w:p>
    <w:p>
      <w:pPr>
        <w:pStyle w:val="Text"/>
        <w:rPr>
          <w:rFonts w:ascii="Arial" w:hAnsi="Arial"/>
        </w:rPr>
      </w:pPr>
      <w:r>
        <w:rPr>
          <w:rFonts w:ascii="Arial" w:hAnsi="Arial"/>
          <w:bCs/>
        </w:rPr>
        <w:t>Das Kunstfenster Lichtenrade findet 2026 vom Freitag</w:t>
      </w:r>
      <w:r>
        <w:rPr>
          <w:rFonts w:ascii="Arial" w:hAnsi="Arial"/>
          <w:b/>
          <w:bCs/>
        </w:rPr>
        <w:t>, dem 1. Mai 2026</w:t>
      </w:r>
      <w:r>
        <w:rPr>
          <w:rFonts w:ascii="Arial" w:hAnsi="Arial"/>
          <w:bCs/>
        </w:rPr>
        <w:t>, bis zum Sonntag</w:t>
      </w:r>
      <w:r>
        <w:rPr>
          <w:rFonts w:ascii="Arial" w:hAnsi="Arial"/>
          <w:b/>
          <w:bCs/>
        </w:rPr>
        <w:t>, dem 31. Mai 2026</w:t>
      </w:r>
      <w:r>
        <w:rPr>
          <w:rFonts w:ascii="Arial" w:hAnsi="Arial"/>
          <w:bCs/>
        </w:rPr>
        <w:t>, statt.</w:t>
        <w:br/>
        <w:t xml:space="preserve">Eine </w:t>
      </w:r>
      <w:r>
        <w:rPr>
          <w:rFonts w:ascii="Arial" w:hAnsi="Arial"/>
          <w:b/>
          <w:bCs/>
        </w:rPr>
        <w:t>Vernissage</w:t>
      </w:r>
      <w:r>
        <w:rPr>
          <w:rFonts w:ascii="Arial" w:hAnsi="Arial"/>
          <w:bCs/>
        </w:rPr>
        <w:t xml:space="preserve"> ist für den </w:t>
      </w:r>
      <w:r>
        <w:rPr>
          <w:rFonts w:ascii="Arial" w:hAnsi="Arial"/>
          <w:b/>
          <w:bCs/>
        </w:rPr>
        <w:t>9. Mai 2026</w:t>
      </w:r>
      <w:r>
        <w:rPr>
          <w:rFonts w:ascii="Arial" w:hAnsi="Arial"/>
          <w:bCs/>
        </w:rPr>
        <w:t xml:space="preserve"> um </w:t>
      </w:r>
      <w:r>
        <w:rPr>
          <w:rFonts w:ascii="Arial" w:hAnsi="Arial"/>
          <w:b/>
          <w:bCs/>
        </w:rPr>
        <w:t>14:00 Uhr</w:t>
      </w:r>
      <w:r>
        <w:rPr>
          <w:rFonts w:ascii="Arial" w:hAnsi="Arial"/>
          <w:bCs/>
        </w:rPr>
        <w:t xml:space="preserve"> </w:t>
      </w:r>
      <w:r>
        <w:rPr>
          <w:rFonts w:ascii="Arial" w:hAnsi="Arial"/>
          <w:b w:val="false"/>
          <w:bCs w:val="false"/>
        </w:rPr>
        <w:t xml:space="preserve">vorgesehen. </w:t>
      </w:r>
      <w:r>
        <w:rPr>
          <w:rFonts w:ascii="Arial" w:hAnsi="Arial"/>
          <w:b w:val="false"/>
          <w:bCs w:val="false"/>
        </w:rPr>
        <w:t xml:space="preserve">Sie findet statt im Gemeinde-saal der </w:t>
      </w:r>
      <w:r>
        <w:rPr>
          <w:rFonts w:ascii="Arial" w:hAnsi="Arial"/>
          <w:b/>
          <w:bCs/>
        </w:rPr>
        <w:t>Salvator-Kirche</w:t>
      </w:r>
      <w:r>
        <w:rPr>
          <w:rFonts w:ascii="Arial" w:hAnsi="Arial"/>
          <w:b w:val="false"/>
          <w:bCs w:val="false"/>
        </w:rPr>
        <w:t>, Pfarrer-Lütkehaus- Platz 1, 12307 Berlin (direkt an der S-Bahnstation Lichtenrade).</w:t>
      </w:r>
    </w:p>
    <w:p>
      <w:pPr>
        <w:pStyle w:val="Tex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Text"/>
        <w:rPr>
          <w:rFonts w:ascii="Arial" w:hAnsi="Arial"/>
        </w:rPr>
      </w:pPr>
      <w:r>
        <w:rPr>
          <w:rFonts w:ascii="Arial" w:hAnsi="Arial"/>
          <w:bCs/>
        </w:rPr>
        <w:t xml:space="preserve">Am Kunstfenster </w:t>
      </w:r>
      <w:r>
        <w:rPr>
          <w:rFonts w:ascii="Arial" w:hAnsi="Arial"/>
          <w:bCs/>
        </w:rPr>
        <w:t xml:space="preserve">Lichtenrade </w:t>
      </w:r>
      <w:r>
        <w:rPr>
          <w:rFonts w:ascii="Arial" w:hAnsi="Arial"/>
          <w:bCs/>
        </w:rPr>
        <w:t>können sich alle Laien- und Berufskünstler_Innen beteiligen, die in Lichtenrade und den angrenzenden Bezirken ihren Wohnsitz oder einen sonstigen Bezug zu Lichtenrade haben.</w:t>
      </w:r>
    </w:p>
    <w:p>
      <w:pPr>
        <w:pStyle w:val="Text"/>
        <w:rPr>
          <w:rFonts w:ascii="Arial" w:hAnsi="Arial"/>
        </w:rPr>
      </w:pPr>
      <w:r>
        <w:rPr>
          <w:rFonts w:ascii="Arial" w:hAnsi="Arial"/>
          <w:b w:val="false"/>
          <w:bCs/>
        </w:rPr>
        <w:t>Es sind keine künstlerischen Techniken ausgeschlossen.</w:t>
      </w:r>
    </w:p>
    <w:p>
      <w:pPr>
        <w:pStyle w:val="Tex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Text"/>
        <w:rPr>
          <w:rFonts w:ascii="Arial" w:hAnsi="Arial"/>
        </w:rPr>
      </w:pPr>
      <w:r>
        <w:rPr>
          <w:rFonts w:ascii="Arial" w:hAnsi="Arial"/>
          <w:b/>
          <w:bCs/>
        </w:rPr>
        <w:t>Anmeldeschluss für die Teilnahme am ist der 7. März 2026.</w:t>
      </w:r>
    </w:p>
    <w:p>
      <w:pPr>
        <w:pStyle w:val="Text"/>
        <w:rPr>
          <w:rFonts w:ascii="Arial" w:hAnsi="Arial"/>
          <w:bCs/>
        </w:rPr>
      </w:pPr>
      <w:r>
        <w:rPr>
          <w:rFonts w:ascii="Arial" w:hAnsi="Arial"/>
          <w:bCs/>
        </w:rPr>
      </w:r>
    </w:p>
    <w:p>
      <w:pPr>
        <w:pStyle w:val="Text"/>
        <w:rPr>
          <w:rFonts w:ascii="Book Antiqua" w:hAnsi="Book Antiqua"/>
          <w:bCs/>
        </w:rPr>
      </w:pPr>
      <w:r>
        <w:rPr>
          <w:rFonts w:ascii="Arial" w:hAnsi="Arial"/>
          <w:b/>
          <w:bCs/>
        </w:rPr>
        <w:t>ANMELDUNG</w:t>
      </w:r>
      <w:r>
        <w:rPr>
          <w:rFonts w:ascii="Arial" w:hAnsi="Arial"/>
          <w:bCs/>
        </w:rPr>
        <w:t xml:space="preserve"> </w:t>
      </w:r>
      <w:r>
        <w:rPr>
          <w:rFonts w:ascii="Book Antiqua" w:hAnsi="Book Antiqua"/>
          <w:bCs/>
        </w:rPr>
        <w:br/>
      </w:r>
      <w:r>
        <w:rPr>
          <w:rFonts w:ascii="Arial" w:hAnsi="Arial"/>
          <w:bCs/>
        </w:rPr>
        <w:t>Folgende Unterlagen sind erforderlich:</w:t>
      </w:r>
    </w:p>
    <w:p>
      <w:pPr>
        <w:pStyle w:val="Tex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Cs/>
        </w:rPr>
        <w:t>Name, Vorname, E-Mailadresse, Telefonnummer</w:t>
      </w:r>
    </w:p>
    <w:p>
      <w:pPr>
        <w:pStyle w:val="Tex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Cs/>
        </w:rPr>
        <w:t>ein Porträtfoto (jpg-Datei, 72 dpi oder 300 dpi Auflösung)</w:t>
      </w:r>
    </w:p>
    <w:p>
      <w:pPr>
        <w:pStyle w:val="Text"/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  <w:bCs/>
        </w:rPr>
        <w:t xml:space="preserve">drei </w:t>
      </w:r>
      <w:r>
        <w:rPr>
          <w:rFonts w:ascii="Arial" w:hAnsi="Arial"/>
          <w:b/>
          <w:bCs/>
        </w:rPr>
        <w:t>Werkabbildungen</w:t>
      </w:r>
      <w:r>
        <w:rPr>
          <w:rFonts w:ascii="Arial" w:hAnsi="Arial"/>
          <w:bCs/>
        </w:rPr>
        <w:t xml:space="preserve"> (jpg-Datei, 300 dpi Auflösung; wenn möglich mit einer Kantenlänge von 1920 Pixel; mit Angabe von Künstler_In, Titel, Jahr, Technik und Größe)</w:t>
      </w:r>
    </w:p>
    <w:p>
      <w:pPr>
        <w:pStyle w:val="Text"/>
        <w:rPr>
          <w:rFonts w:ascii="Arial" w:hAnsi="Arial"/>
          <w:bCs/>
        </w:rPr>
      </w:pPr>
      <w:r>
        <w:rPr>
          <w:rFonts w:ascii="Arial" w:hAnsi="Arial"/>
          <w:bCs/>
        </w:rPr>
      </w:r>
    </w:p>
    <w:p>
      <w:pPr>
        <w:pStyle w:val="Text"/>
        <w:rPr/>
      </w:pPr>
      <w:r>
        <w:rPr>
          <w:rFonts w:ascii="Arial" w:hAnsi="Arial"/>
          <w:bCs/>
        </w:rPr>
        <w:t xml:space="preserve">Die Unterlagen sind </w:t>
      </w:r>
      <w:r>
        <w:rPr>
          <w:rFonts w:ascii="Arial" w:hAnsi="Arial"/>
          <w:b/>
          <w:bCs/>
        </w:rPr>
        <w:t xml:space="preserve">bis zum 7. März 2026 </w:t>
      </w:r>
      <w:r>
        <w:rPr>
          <w:rFonts w:ascii="Arial" w:hAnsi="Arial"/>
          <w:bCs/>
        </w:rPr>
        <w:t xml:space="preserve">einzureichen bei </w:t>
      </w:r>
      <w:hyperlink r:id="rId3">
        <w:r>
          <w:rPr>
            <w:rStyle w:val="Internetverknpfung"/>
            <w:rFonts w:ascii="Arial" w:hAnsi="Arial"/>
            <w:bCs/>
          </w:rPr>
          <w:t>zeitlerkunst@online.de</w:t>
        </w:r>
      </w:hyperlink>
      <w:r>
        <w:rPr>
          <w:rFonts w:ascii="Arial" w:hAnsi="Arial"/>
          <w:bCs/>
        </w:rPr>
        <w:t xml:space="preserve"> </w:t>
      </w:r>
    </w:p>
    <w:p>
      <w:pPr>
        <w:pStyle w:val="Text"/>
        <w:rPr>
          <w:rFonts w:ascii="Book Antiqua" w:hAnsi="Book Antiqua"/>
          <w:bCs/>
        </w:rPr>
      </w:pPr>
      <w:r>
        <w:rPr>
          <w:rFonts w:ascii="Arial" w:hAnsi="Arial"/>
        </w:rPr>
        <w:t>Für Rückfragen sind wir unter folgender Telefonnummer erreichbar: 030 700 59 64.</w:t>
      </w:r>
      <w:r>
        <w:rPr>
          <w:rFonts w:ascii="Book Antiqua" w:hAnsi="Book Antiqua"/>
        </w:rPr>
        <w:br/>
      </w:r>
    </w:p>
    <w:p>
      <w:pPr>
        <w:pStyle w:val="Text"/>
        <w:rPr>
          <w:rFonts w:ascii="Arial" w:hAnsi="Arial"/>
        </w:rPr>
      </w:pPr>
      <w:r>
        <w:rPr>
          <w:rFonts w:ascii="Arial" w:hAnsi="Arial"/>
          <w:b/>
        </w:rPr>
        <w:t>GEBÜHREN</w:t>
      </w:r>
    </w:p>
    <w:p>
      <w:pPr>
        <w:pStyle w:val="Text"/>
        <w:rPr>
          <w:rFonts w:ascii="Arial" w:hAnsi="Arial"/>
        </w:rPr>
      </w:pPr>
      <w:r>
        <w:rPr>
          <w:rFonts w:ascii="Arial" w:hAnsi="Arial"/>
        </w:rPr>
        <w:t>Mit der Anmeldung fallen  15,00</w:t>
      </w:r>
      <w:r>
        <w:rPr>
          <w:rFonts w:ascii="Arial" w:hAnsi="Arial"/>
          <w:b/>
        </w:rPr>
        <w:t xml:space="preserve"> € Anmeldegebühren</w:t>
      </w:r>
      <w:r>
        <w:rPr>
          <w:rFonts w:ascii="Arial" w:hAnsi="Arial"/>
        </w:rPr>
        <w:t xml:space="preserve"> an, die bei Nichtzustandekommen der Vermittlung zurückerstattet werden. </w:t>
        <w:br/>
        <w:t xml:space="preserve">Der Betrag ist </w:t>
      </w:r>
      <w:r>
        <w:rPr>
          <w:rFonts w:ascii="Arial" w:hAnsi="Arial"/>
          <w:b/>
        </w:rPr>
        <w:t>bis zum 7. März 2026</w:t>
      </w:r>
      <w:r>
        <w:rPr>
          <w:rFonts w:ascii="Arial" w:hAnsi="Arial"/>
        </w:rPr>
        <w:t xml:space="preserve"> auf das folgende Konto einzuzahlen:</w:t>
        <w:br/>
        <w:br/>
        <w:t xml:space="preserve">    Empfänger: </w:t>
        <w:tab/>
        <w:tab/>
        <w:tab/>
        <w:t>Manfred Raß</w:t>
      </w:r>
    </w:p>
    <w:p>
      <w:pPr>
        <w:pStyle w:val="Text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IBAN:  </w:t>
        <w:tab/>
        <w:tab/>
        <w:tab/>
        <w:t>DE30 2004 1133 0435 3934 05</w:t>
      </w:r>
    </w:p>
    <w:p>
      <w:pPr>
        <w:pStyle w:val="Text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Kreditinstitut:  </w:t>
        <w:tab/>
        <w:tab/>
        <w:t>comdirect</w:t>
      </w:r>
    </w:p>
    <w:p>
      <w:pPr>
        <w:pStyle w:val="Text"/>
        <w:ind w:left="720" w:hanging="0"/>
        <w:rPr>
          <w:rFonts w:ascii="Arial" w:hAnsi="Arial"/>
        </w:rPr>
      </w:pPr>
      <w:r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Betrag: </w:t>
        <w:tab/>
        <w:tab/>
        <w:tab/>
        <w:t>15,00 €</w:t>
      </w:r>
    </w:p>
    <w:p>
      <w:pPr>
        <w:pStyle w:val="Text"/>
        <w:ind w:left="3600" w:hanging="2880"/>
        <w:rPr>
          <w:rFonts w:ascii="Arial" w:hAnsi="Arial"/>
        </w:rPr>
      </w:pPr>
      <w:r>
        <w:rPr>
          <w:rFonts w:ascii="Arial" w:hAnsi="Arial"/>
          <w:b/>
        </w:rPr>
        <w:t xml:space="preserve">     </w:t>
      </w:r>
      <w:r>
        <w:rPr>
          <w:rFonts w:ascii="Arial" w:hAnsi="Arial"/>
          <w:b/>
        </w:rPr>
        <w:t xml:space="preserve">Verwendungszweck </w:t>
        <w:tab/>
        <w:t>Kunstfenster Lichtenrade 2026</w:t>
        <w:br/>
        <w:t>Name, Vorname des Einzahlers,</w:t>
        <w:br/>
        <w:t>IBAN des Einzahlers (notwendig für evtl. Rückzahlung)</w:t>
      </w:r>
    </w:p>
    <w:p>
      <w:pPr>
        <w:pStyle w:val="Text"/>
        <w:rPr>
          <w:rFonts w:ascii="Arial" w:hAnsi="Arial"/>
        </w:rPr>
      </w:pPr>
      <w:r>
        <w:rPr>
          <w:rFonts w:ascii="Arial" w:hAnsi="Arial"/>
          <w:b/>
          <w:bCs/>
        </w:rPr>
        <w:t>AUSSTELLUNG</w:t>
      </w:r>
    </w:p>
    <w:p>
      <w:pPr>
        <w:pStyle w:val="Text"/>
        <w:rPr>
          <w:rFonts w:ascii="Arial" w:hAnsi="Arial"/>
        </w:rPr>
      </w:pPr>
      <w:r>
        <w:rPr>
          <w:rFonts w:ascii="Arial" w:hAnsi="Arial"/>
          <w:bCs/>
        </w:rPr>
        <w:t xml:space="preserve">Die auszustellenden Werke müssen als </w:t>
      </w:r>
      <w:r>
        <w:rPr>
          <w:rFonts w:ascii="Arial" w:hAnsi="Arial"/>
          <w:b/>
          <w:bCs/>
        </w:rPr>
        <w:t>Originale</w:t>
      </w:r>
      <w:r>
        <w:rPr>
          <w:rFonts w:ascii="Arial" w:hAnsi="Arial"/>
          <w:bCs/>
        </w:rPr>
        <w:t xml:space="preserve"> für den </w:t>
      </w:r>
      <w:r>
        <w:rPr>
          <w:rFonts w:ascii="Arial" w:hAnsi="Arial"/>
          <w:b/>
          <w:bCs/>
        </w:rPr>
        <w:t xml:space="preserve">Zeitraum der Ausstellung vom </w:t>
        <w:br/>
        <w:t>1. Mai 2026 bis zum 31. Mai 2026</w:t>
      </w:r>
      <w:r>
        <w:rPr>
          <w:rFonts w:ascii="Arial" w:hAnsi="Arial"/>
          <w:bCs/>
        </w:rPr>
        <w:t xml:space="preserve"> verfügbar sein und am Ausstellungsort verbleiben.</w:t>
        <w:br/>
        <w:t>Die Präsentation der Werke in den Geschäftsauslagen kann individuell mit den Gewerbe-treibenden abgesprochen werden, sodass die Ausstellungsdauer über den genannten Zeitraum hinaus möglich ist.</w:t>
      </w:r>
    </w:p>
    <w:p>
      <w:pPr>
        <w:pStyle w:val="Text"/>
        <w:rPr>
          <w:rFonts w:ascii="Arial" w:hAnsi="Arial"/>
          <w:bCs/>
        </w:rPr>
      </w:pPr>
      <w:r>
        <w:rPr>
          <w:rFonts w:ascii="Arial" w:hAnsi="Arial"/>
          <w:bCs/>
        </w:rPr>
      </w:r>
    </w:p>
    <w:p>
      <w:pPr>
        <w:pStyle w:val="Text"/>
        <w:rPr>
          <w:rFonts w:ascii="Arial" w:hAnsi="Arial"/>
        </w:rPr>
      </w:pPr>
      <w:r>
        <w:rPr>
          <w:rFonts w:ascii="Arial" w:hAnsi="Arial"/>
          <w:b/>
        </w:rPr>
        <w:t>Eine Haftung für die ausgestellten Objekte ist ausgeschlossen!</w:t>
      </w:r>
    </w:p>
    <w:p>
      <w:pPr>
        <w:pStyle w:val="Text"/>
        <w:rPr>
          <w:rFonts w:ascii="Arial" w:hAnsi="Arial"/>
        </w:rPr>
      </w:pPr>
      <w:r>
        <w:rPr>
          <w:rFonts w:ascii="Arial" w:hAnsi="Arial"/>
        </w:rPr>
        <w:t xml:space="preserve">Für den Transport und die Hängung der Werke ist der_die Ausstellende verantwortlich. Er_Sie </w:t>
      </w:r>
    </w:p>
    <w:p>
      <w:pPr>
        <w:pStyle w:val="Text"/>
        <w:rPr>
          <w:rFonts w:ascii="Arial" w:hAnsi="Arial"/>
        </w:rPr>
      </w:pPr>
      <w:r>
        <w:rPr>
          <w:rFonts w:ascii="Arial" w:hAnsi="Arial"/>
        </w:rPr>
        <w:t>ist verpflichtet, sich mit dem ausstellenden Gewerbetreibenden über Art der Präsentation abzusprechen. Evtl. benötigte Staffeleien sind von dem Künstler_der Künstlerin zu stellen.</w:t>
      </w:r>
    </w:p>
    <w:p>
      <w:pPr>
        <w:pStyle w:val="Text"/>
        <w:rPr>
          <w:rFonts w:ascii="Arial" w:hAnsi="Arial"/>
        </w:rPr>
      </w:pPr>
      <w:r>
        <w:rPr>
          <w:rFonts w:ascii="Arial" w:hAnsi="Arial"/>
        </w:rPr>
        <w:t xml:space="preserve">Es ist möglich, die ausgestellten Werke zu veräußern. Verkaufte Werke werden </w:t>
      </w:r>
      <w:r>
        <w:rPr>
          <w:rFonts w:ascii="Arial" w:hAnsi="Arial"/>
          <w:b/>
        </w:rPr>
        <w:t>nach Ende der Ausstellung</w:t>
      </w:r>
      <w:r>
        <w:rPr>
          <w:rFonts w:ascii="Arial" w:hAnsi="Arial"/>
        </w:rPr>
        <w:t xml:space="preserve"> an den Käufer übergeben. Preisangaben sollten in der Auslage ersichtlich sein. Möglich ist auch eine Hinterlegung von Preislisten im ausstellenden Geschäft.</w:t>
      </w:r>
    </w:p>
    <w:p>
      <w:pPr>
        <w:pStyle w:val="Text"/>
        <w:rPr>
          <w:rFonts w:ascii="Arial" w:hAnsi="Arial"/>
          <w:bCs/>
        </w:rPr>
      </w:pPr>
      <w:r>
        <w:rPr>
          <w:rFonts w:ascii="Arial" w:hAnsi="Arial"/>
          <w:bCs/>
        </w:rPr>
      </w:r>
    </w:p>
    <w:p>
      <w:pPr>
        <w:pStyle w:val="Text"/>
        <w:rPr>
          <w:rFonts w:ascii="Arial" w:hAnsi="Arial"/>
        </w:rPr>
      </w:pPr>
      <w:r>
        <w:rPr>
          <w:rFonts w:ascii="Arial" w:hAnsi="Arial"/>
          <w:b/>
        </w:rPr>
        <w:t>Eine eigenständige Bewerbung bei Gewerbetreibenden ist nicht möglich.</w:t>
      </w:r>
    </w:p>
    <w:p>
      <w:pPr>
        <w:pStyle w:val="Text"/>
        <w:rPr>
          <w:rFonts w:ascii="Arial" w:hAnsi="Arial"/>
        </w:rPr>
      </w:pPr>
      <w:r>
        <w:rPr>
          <w:rFonts w:ascii="Arial" w:hAnsi="Arial"/>
        </w:rPr>
      </w:r>
    </w:p>
    <w:p>
      <w:pPr>
        <w:pStyle w:val="Text"/>
        <w:rPr>
          <w:rFonts w:ascii="Arial" w:hAnsi="Arial"/>
        </w:rPr>
      </w:pPr>
      <w:r>
        <w:rPr>
          <w:rFonts w:ascii="Arial" w:hAnsi="Arial"/>
          <w:b/>
          <w:bCs/>
        </w:rPr>
        <w:t>DATENSCHUTZ</w:t>
      </w:r>
    </w:p>
    <w:p>
      <w:pPr>
        <w:pStyle w:val="NormalWeb"/>
        <w:bidi w:val="0"/>
        <w:spacing w:before="280" w:after="280"/>
        <w:ind w:hanging="0"/>
        <w:jc w:val="left"/>
        <w:rPr/>
      </w:pPr>
      <w:r>
        <w:rPr>
          <w:rFonts w:ascii="Arial" w:hAnsi="Arial"/>
          <w:sz w:val="22"/>
          <w:szCs w:val="22"/>
        </w:rPr>
        <w:t xml:space="preserve">Ich bin damit einverstanden, dass meine Daten nur zum Zwecke der Abwicklung des Ausstellungsvorhabens erhoben, verarbeitet und genutzt werden. </w:t>
        <w:br/>
        <w:t>Insbesondere werden die Daten der auszustellenden Werke zur Einarbeitung in eine Präsentation bzw. zur Herstellung eines Flyers genutzt.</w:t>
        <w:br/>
        <w:t>Die persönlichen Daten dienen vor allem der Kontaktpflege zwischen Organisationsteam, Gewerbetreibenden und dem Ausstellenden.</w:t>
        <w:br/>
        <w:br/>
        <w:t xml:space="preserve">Eine Weitergabe der Daten an andere erfolgt nicht. </w:t>
        <w:br/>
        <w:br/>
        <w:t xml:space="preserve">Ich bin zudem darauf hingewiesen worden, dass die Erhebung, Verarbeitung und Nutzung meiner Daten auf freiwilliger Basis erfolgt; ferner, dass ich mein Einverständnis ohne für mich nachteilige Folgen jederzeit mit Wirkung für die Zukunft widerrufen kann. </w:t>
        <w:br/>
        <w:t>Meine Widerrufserklärung werde ich an die folgenden Kontaktadressen richten:</w:t>
        <w:br/>
        <w:br/>
      </w:r>
      <w:r>
        <w:rPr>
          <w:rFonts w:ascii="Arial" w:hAnsi="Arial"/>
          <w:b/>
          <w:sz w:val="22"/>
          <w:szCs w:val="22"/>
        </w:rPr>
        <w:t>Lederwaren Tiedtke</w:t>
      </w:r>
      <w:r>
        <w:rPr>
          <w:rFonts w:ascii="Arial" w:hAnsi="Arial"/>
          <w:sz w:val="22"/>
          <w:szCs w:val="22"/>
        </w:rPr>
        <w:t xml:space="preserve"> (Dienstag – Donnerstag zwischen 10:00 Uhr und 18:00 Uhr)</w:t>
        <w:br/>
        <w:t>Bahnhofstraße 39</w:t>
        <w:br/>
        <w:t>12305 Berlin – Lichtenrade</w:t>
        <w:br/>
        <w:t>Tel.: 030 744 01 28 (Di/Mi/Do)</w:t>
        <w:br/>
        <w:t xml:space="preserve">E-Mail: </w:t>
      </w:r>
      <w:hyperlink r:id="rId4">
        <w:r>
          <w:rPr>
            <w:rStyle w:val="Internetverknpfung"/>
            <w:rFonts w:ascii="Arial" w:hAnsi="Arial"/>
            <w:sz w:val="22"/>
            <w:szCs w:val="22"/>
          </w:rPr>
          <w:t>info@lichtenrader-kunstfenster.de</w:t>
        </w:r>
      </w:hyperlink>
      <w:r>
        <w:rPr>
          <w:rStyle w:val="Internetverknpfung"/>
          <w:rFonts w:ascii="Arial" w:hAnsi="Arial"/>
          <w:sz w:val="22"/>
          <w:szCs w:val="22"/>
        </w:rPr>
        <w:br/>
        <w:br/>
      </w:r>
      <w:r>
        <w:rPr>
          <w:rFonts w:ascii="Arial" w:hAnsi="Arial"/>
          <w:sz w:val="22"/>
          <w:szCs w:val="22"/>
        </w:rPr>
        <w:t>(Digitale Daten):</w:t>
        <w:br/>
      </w:r>
      <w:r>
        <w:rPr>
          <w:rFonts w:ascii="Arial" w:hAnsi="Arial"/>
          <w:b/>
          <w:sz w:val="22"/>
          <w:szCs w:val="22"/>
        </w:rPr>
        <w:t>Horst Zeitler</w:t>
        <w:br/>
      </w:r>
      <w:r>
        <w:rPr>
          <w:rFonts w:ascii="Arial" w:hAnsi="Arial"/>
          <w:sz w:val="22"/>
          <w:szCs w:val="22"/>
        </w:rPr>
        <w:t>Humboldtstr. 1</w:t>
        <w:br/>
        <w:t>12305 Berlin</w:t>
        <w:br/>
        <w:t>Tel.: 030 700 59 64</w:t>
        <w:br/>
        <w:t xml:space="preserve">E-Mail: </w:t>
      </w:r>
      <w:hyperlink r:id="rId5">
        <w:r>
          <w:rPr>
            <w:rStyle w:val="Internetverknpfung"/>
            <w:rFonts w:ascii="Arial" w:hAnsi="Arial"/>
            <w:sz w:val="22"/>
            <w:szCs w:val="22"/>
          </w:rPr>
          <w:t>zeitlerkunst@online.de</w:t>
        </w:r>
      </w:hyperlink>
      <w:r>
        <w:rPr>
          <w:rStyle w:val="Internetverknpfung"/>
          <w:rFonts w:ascii="Arial" w:hAnsi="Arial"/>
          <w:sz w:val="22"/>
          <w:szCs w:val="22"/>
        </w:rPr>
        <w:br/>
        <w:br/>
      </w:r>
      <w:r>
        <w:rPr>
          <w:rFonts w:ascii="Arial" w:hAnsi="Arial"/>
          <w:sz w:val="22"/>
          <w:szCs w:val="22"/>
        </w:rPr>
        <w:t>(Finanzen):</w:t>
        <w:br/>
      </w:r>
      <w:r>
        <w:rPr>
          <w:rFonts w:ascii="Arial" w:hAnsi="Arial"/>
          <w:b/>
          <w:sz w:val="22"/>
          <w:szCs w:val="22"/>
        </w:rPr>
        <w:t>Manfred Raß</w:t>
        <w:br/>
      </w:r>
      <w:hyperlink r:id="rId6">
        <w:r>
          <w:rPr>
            <w:rStyle w:val="Internetverknpfung"/>
            <w:rFonts w:ascii="Arial" w:hAnsi="Arial"/>
            <w:sz w:val="22"/>
            <w:szCs w:val="22"/>
          </w:rPr>
          <w:t>lichtenrade21</w:t>
        </w:r>
      </w:hyperlink>
      <w:r>
        <w:rPr>
          <w:rStyle w:val="Internetverknpfung"/>
          <w:rFonts w:ascii="Arial" w:hAnsi="Arial"/>
          <w:sz w:val="22"/>
          <w:szCs w:val="22"/>
        </w:rPr>
        <w:t>@web.de</w:t>
      </w:r>
      <w:r>
        <w:rPr>
          <w:rFonts w:ascii="Arial" w:hAnsi="Arial"/>
          <w:sz w:val="22"/>
          <w:szCs w:val="22"/>
        </w:rPr>
        <w:br/>
        <w:t xml:space="preserve"> </w:t>
        <w:br/>
        <w:t>Im Fall des Widerrufs werden mit dem Zugang meiner Widerrufserklärung meine Daten gelöscht.</w:t>
      </w:r>
    </w:p>
    <w:p>
      <w:pPr>
        <w:pStyle w:val="NormalWeb"/>
        <w:bidi w:val="0"/>
        <w:spacing w:before="280" w:after="280"/>
        <w:ind w:hanging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Mit der Einzahlung der Anmeldegebühr erkennen die Teilnehmer_Innen die Teilnahmebedingungen an.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Comic Sans MS">
    <w:charset w:val="00"/>
    <w:family w:val="roman"/>
    <w:pitch w:val="variable"/>
  </w:font>
  <w:font w:name="Book Antiqua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de-DE" w:eastAsia="zh-CN" w:bidi="hi-IN"/>
    </w:rPr>
  </w:style>
  <w:style w:type="character" w:styleId="DefaultParagraphFont">
    <w:name w:val="Default Paragraph Font"/>
    <w:qFormat/>
    <w:rPr/>
  </w:style>
  <w:style w:type="character" w:styleId="Internetverknpfung">
    <w:name w:val="Hyperlink"/>
    <w:basedOn w:val="DefaultParagraphFont"/>
    <w:rPr>
      <w:color w:val="0000FF" w:themeColor="hyperlink"/>
      <w:u w:val="single"/>
    </w:rPr>
  </w:style>
  <w:style w:type="character" w:styleId="Hyperlink0">
    <w:name w:val="Hyperlink.0"/>
    <w:basedOn w:val="Internetverknpfung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Lucida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ucida Sans"/>
    </w:rPr>
  </w:style>
  <w:style w:type="paragraph" w:styleId="Text">
    <w:name w:val="Text"/>
    <w:qFormat/>
    <w:pPr>
      <w:widowControl/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de-DE" w:eastAsia="de-DE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color w:val="auto"/>
      <w:kern w:val="0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zeitlerkunst@online.de" TargetMode="External"/><Relationship Id="rId4" Type="http://schemas.openxmlformats.org/officeDocument/2006/relationships/hyperlink" Target="mailto:info@lichtenrader-kunstfenster.de" TargetMode="External"/><Relationship Id="rId5" Type="http://schemas.openxmlformats.org/officeDocument/2006/relationships/hyperlink" Target="mailto:zeitlerkunst@online.de" TargetMode="External"/><Relationship Id="rId6" Type="http://schemas.openxmlformats.org/officeDocument/2006/relationships/hyperlink" Target="mailto:lichtenrade21@gmail.com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LibreOffice/7.5.0.3$Windows_X86_64 LibreOffice_project/c21113d003cd3efa8c53188764377a8272d9d6de</Application>
  <AppVersion>15.0000</AppVersion>
  <Pages>2</Pages>
  <Words>538</Words>
  <Characters>3502</Characters>
  <CharactersWithSpaces>4075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2025-12-08T19:00:55Z</dcterms:created>
  <dc:creator/>
  <dc:description/>
  <dc:language>de-DE</dc:language>
  <cp:lastModifiedBy/>
  <dcterms:modified xsi:type="dcterms:W3CDTF">2026-02-12T16:41:28Z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